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5F954">
      <w:pPr>
        <w:spacing w:line="1140" w:lineRule="exact"/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SHENZHEN CHUANGTONG ELECTRONIC INSTRUMENTS CO.,LTD.</w:t>
      </w:r>
    </w:p>
    <w:p w14:paraId="13A9A2F4">
      <w:pPr>
        <w:pStyle w:val="2"/>
        <w:spacing w:before="202" w:line="215" w:lineRule="auto"/>
        <w:ind w:left="3066"/>
        <w:outlineLvl w:val="0"/>
        <w:rPr>
          <w:b/>
          <w:bCs/>
          <w:spacing w:val="-2"/>
          <w:sz w:val="36"/>
          <w:szCs w:val="36"/>
        </w:rPr>
      </w:pPr>
      <w:r>
        <w:rPr>
          <w:b/>
          <w:bCs/>
          <w:spacing w:val="-2"/>
          <w:sz w:val="36"/>
          <w:szCs w:val="36"/>
        </w:rPr>
        <w:t>Declaration of Conformity</w:t>
      </w:r>
      <w:r>
        <w:rPr>
          <w:b/>
          <w:bCs/>
          <w:spacing w:val="40"/>
          <w:sz w:val="36"/>
          <w:szCs w:val="36"/>
        </w:rPr>
        <w:t xml:space="preserve"> </w:t>
      </w:r>
      <w:r>
        <w:rPr>
          <w:b/>
          <w:bCs/>
          <w:spacing w:val="-2"/>
          <w:sz w:val="36"/>
          <w:szCs w:val="36"/>
        </w:rPr>
        <w:t>UE</w:t>
      </w:r>
    </w:p>
    <w:p w14:paraId="4FCCDE15">
      <w:pPr>
        <w:spacing w:line="294" w:lineRule="auto"/>
        <w:rPr>
          <w:rFonts w:ascii="Arial"/>
          <w:sz w:val="21"/>
        </w:rPr>
      </w:pPr>
    </w:p>
    <w:p w14:paraId="358288F1">
      <w:pPr>
        <w:spacing w:line="295" w:lineRule="auto"/>
        <w:rPr>
          <w:rFonts w:ascii="Arial"/>
          <w:sz w:val="21"/>
        </w:rPr>
      </w:pPr>
    </w:p>
    <w:p w14:paraId="2FB9C192">
      <w:pPr>
        <w:pStyle w:val="2"/>
        <w:spacing w:before="67" w:line="215" w:lineRule="auto"/>
        <w:ind w:left="15"/>
      </w:pPr>
      <w:r>
        <w:rPr>
          <w:b/>
          <w:bCs/>
          <w:spacing w:val="-1"/>
        </w:rPr>
        <w:t>1.</w:t>
      </w:r>
      <w:r>
        <w:rPr>
          <w:b/>
          <w:bCs/>
          <w:spacing w:val="15"/>
        </w:rPr>
        <w:t xml:space="preserve"> </w:t>
      </w:r>
      <w:r>
        <w:rPr>
          <w:rFonts w:hint="eastAsia" w:eastAsia="宋体"/>
          <w:b/>
          <w:bCs/>
          <w:spacing w:val="-1"/>
          <w:lang w:val="en-US" w:eastAsia="zh-CN"/>
        </w:rPr>
        <w:t>Massage</w:t>
      </w:r>
      <w:r>
        <w:rPr>
          <w:b/>
          <w:bCs/>
          <w:spacing w:val="-1"/>
        </w:rPr>
        <w:t xml:space="preserve"> equipment:</w:t>
      </w:r>
      <w:r>
        <w:rPr>
          <w:b/>
          <w:bCs/>
          <w:spacing w:val="18"/>
          <w:w w:val="101"/>
        </w:rPr>
        <w:t xml:space="preserve"> </w:t>
      </w:r>
      <w:r>
        <w:rPr>
          <w:rFonts w:hint="eastAsia" w:eastAsia="宋体"/>
          <w:spacing w:val="-1"/>
          <w:lang w:val="en-US" w:eastAsia="zh-CN"/>
        </w:rPr>
        <w:t>EMS Head Spa Pro</w:t>
      </w:r>
      <w:r>
        <w:rPr>
          <w:spacing w:val="14"/>
          <w:w w:val="101"/>
        </w:rPr>
        <w:t xml:space="preserve"> </w:t>
      </w:r>
      <w:r>
        <w:rPr>
          <w:spacing w:val="-2"/>
        </w:rPr>
        <w:t xml:space="preserve">(Model </w:t>
      </w:r>
      <w:r>
        <w:rPr>
          <w:rFonts w:hint="eastAsia"/>
          <w:spacing w:val="-2"/>
        </w:rPr>
        <w:t>MT-EHP22B</w:t>
      </w:r>
      <w:r>
        <w:rPr>
          <w:spacing w:val="-2"/>
        </w:rPr>
        <w:t>)</w:t>
      </w:r>
    </w:p>
    <w:p w14:paraId="0F3AADFC">
      <w:pPr>
        <w:pStyle w:val="2"/>
        <w:spacing w:before="210" w:line="215" w:lineRule="auto"/>
        <w:ind w:left="9"/>
        <w:outlineLvl w:val="1"/>
      </w:pPr>
      <w:r>
        <w:rPr>
          <w:b/>
          <w:bCs/>
          <w:spacing w:val="-1"/>
        </w:rPr>
        <w:t>2.</w:t>
      </w:r>
      <w:r>
        <w:rPr>
          <w:b/>
          <w:bCs/>
          <w:spacing w:val="19"/>
        </w:rPr>
        <w:t xml:space="preserve"> </w:t>
      </w:r>
      <w:r>
        <w:rPr>
          <w:b/>
          <w:bCs/>
          <w:spacing w:val="-1"/>
        </w:rPr>
        <w:t>Name and address of the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"/>
        </w:rPr>
        <w:t>manufacturer or</w:t>
      </w:r>
      <w:r>
        <w:rPr>
          <w:b/>
          <w:bCs/>
          <w:spacing w:val="12"/>
          <w:w w:val="101"/>
        </w:rPr>
        <w:t xml:space="preserve"> </w:t>
      </w:r>
      <w:r>
        <w:rPr>
          <w:b/>
          <w:bCs/>
          <w:spacing w:val="-1"/>
        </w:rPr>
        <w:t>his authorised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"/>
        </w:rPr>
        <w:t>representative:</w:t>
      </w:r>
    </w:p>
    <w:p w14:paraId="677D9FAB">
      <w:pPr>
        <w:pStyle w:val="2"/>
        <w:spacing w:before="200" w:line="215" w:lineRule="auto"/>
        <w:ind w:left="577"/>
        <w:rPr>
          <w:rFonts w:hint="eastAsia"/>
          <w:spacing w:val="-1"/>
        </w:rPr>
      </w:pPr>
      <w:r>
        <w:rPr>
          <w:rFonts w:hint="eastAsia"/>
          <w:spacing w:val="-1"/>
        </w:rPr>
        <w:t>SHENZHEN CHUANGTONG ELECTRONIC INSTRUMENTS CO.,LTD.</w:t>
      </w:r>
    </w:p>
    <w:p w14:paraId="6BC1D096">
      <w:pPr>
        <w:pStyle w:val="2"/>
        <w:spacing w:before="200" w:line="215" w:lineRule="auto"/>
        <w:ind w:left="577"/>
        <w:rPr>
          <w:rFonts w:hint="eastAsia"/>
          <w:spacing w:val="-1"/>
        </w:rPr>
      </w:pPr>
      <w:r>
        <w:rPr>
          <w:rFonts w:hint="eastAsia"/>
          <w:spacing w:val="-1"/>
        </w:rPr>
        <w:t>1501, Shenzhen Luohu Investment Holding  Building B,112 Qingshuihe 1st Road, Luohu District, Shenzhen. GuangDong. China</w:t>
      </w:r>
    </w:p>
    <w:p w14:paraId="745BA19E">
      <w:pPr>
        <w:pStyle w:val="2"/>
        <w:spacing w:before="210" w:line="215" w:lineRule="auto"/>
        <w:ind w:left="9"/>
        <w:outlineLvl w:val="1"/>
      </w:pPr>
      <w:r>
        <w:rPr>
          <w:b/>
          <w:bCs/>
        </w:rPr>
        <w:t>3. This declaration of c</w:t>
      </w:r>
      <w:r>
        <w:rPr>
          <w:b/>
          <w:bCs/>
          <w:spacing w:val="-1"/>
        </w:rPr>
        <w:t>onformity is issued</w:t>
      </w:r>
      <w:r>
        <w:rPr>
          <w:b/>
          <w:bCs/>
          <w:spacing w:val="12"/>
          <w:w w:val="101"/>
        </w:rPr>
        <w:t xml:space="preserve"> </w:t>
      </w:r>
      <w:r>
        <w:rPr>
          <w:b/>
          <w:bCs/>
          <w:spacing w:val="-1"/>
        </w:rPr>
        <w:t>under the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"/>
        </w:rPr>
        <w:t>sole</w:t>
      </w:r>
      <w:r>
        <w:rPr>
          <w:b/>
          <w:bCs/>
          <w:spacing w:val="13"/>
          <w:w w:val="101"/>
        </w:rPr>
        <w:t xml:space="preserve"> </w:t>
      </w:r>
      <w:r>
        <w:rPr>
          <w:b/>
          <w:bCs/>
          <w:spacing w:val="-1"/>
        </w:rPr>
        <w:t>responsibility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"/>
        </w:rPr>
        <w:t>of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the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1"/>
        </w:rPr>
        <w:t>manufacturer.</w:t>
      </w:r>
    </w:p>
    <w:p w14:paraId="084F5963">
      <w:pPr>
        <w:pStyle w:val="2"/>
        <w:spacing w:before="209" w:line="215" w:lineRule="auto"/>
        <w:ind w:left="3"/>
        <w:outlineLvl w:val="1"/>
        <w:rPr>
          <w:b/>
          <w:bCs/>
          <w:spacing w:val="-1"/>
        </w:rPr>
      </w:pPr>
      <w:r>
        <w:rPr>
          <w:b/>
          <w:bCs/>
          <w:spacing w:val="-1"/>
        </w:rPr>
        <w:t>4. Object of the</w:t>
      </w:r>
      <w:r>
        <w:rPr>
          <w:b/>
          <w:bCs/>
          <w:spacing w:val="22"/>
          <w:w w:val="101"/>
        </w:rPr>
        <w:t xml:space="preserve"> </w:t>
      </w:r>
      <w:r>
        <w:rPr>
          <w:b/>
          <w:bCs/>
          <w:spacing w:val="-1"/>
        </w:rPr>
        <w:t>declaration:</w:t>
      </w:r>
    </w:p>
    <w:p w14:paraId="45A7E285">
      <w:pPr>
        <w:pStyle w:val="2"/>
        <w:spacing w:before="209" w:line="215" w:lineRule="auto"/>
        <w:ind w:left="3"/>
        <w:outlineLvl w:val="1"/>
        <w:rPr>
          <w:rFonts w:hint="default" w:eastAsia="宋体"/>
          <w:lang w:val="en-US" w:eastAsia="zh-CN"/>
        </w:rPr>
      </w:pPr>
      <w:r>
        <w:drawing>
          <wp:inline distT="0" distB="0" distL="114300" distR="114300">
            <wp:extent cx="789305" cy="855980"/>
            <wp:effectExtent l="0" t="0" r="3175" b="12700"/>
            <wp:docPr id="9" name="2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" descr="2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85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254E7A">
      <w:pPr>
        <w:pStyle w:val="2"/>
        <w:spacing w:before="226" w:line="215" w:lineRule="auto"/>
        <w:ind w:left="7"/>
        <w:rPr>
          <w:rFonts w:hint="eastAsia" w:eastAsia="宋体"/>
          <w:lang w:val="en-US" w:eastAsia="zh-CN"/>
        </w:rPr>
      </w:pPr>
      <w:r>
        <w:t>-</w:t>
      </w:r>
      <w:r>
        <w:rPr>
          <w:rFonts w:hint="eastAsia" w:eastAsia="宋体"/>
          <w:lang w:val="en-US" w:eastAsia="zh-CN"/>
        </w:rPr>
        <w:t xml:space="preserve"> EMS Head Massager  with </w:t>
      </w:r>
      <w:r>
        <w:rPr>
          <w:rFonts w:hint="eastAsia" w:eastAsia="宋体"/>
          <w:spacing w:val="-1"/>
          <w:lang w:val="en-US" w:eastAsia="zh-CN"/>
        </w:rPr>
        <w:t>color in black</w:t>
      </w:r>
      <w:r>
        <w:rPr>
          <w:spacing w:val="-1"/>
        </w:rPr>
        <w:t xml:space="preserve"> /Reference:</w:t>
      </w:r>
      <w:r>
        <w:rPr>
          <w:spacing w:val="18"/>
        </w:rPr>
        <w:t xml:space="preserve"> </w:t>
      </w:r>
      <w:r>
        <w:rPr>
          <w:rFonts w:hint="eastAsia"/>
          <w:spacing w:val="-2"/>
        </w:rPr>
        <w:t>MT-EHP22B</w:t>
      </w:r>
    </w:p>
    <w:p w14:paraId="5BD7844C">
      <w:pPr>
        <w:pStyle w:val="2"/>
        <w:spacing w:before="209" w:line="237" w:lineRule="auto"/>
        <w:ind w:left="13" w:right="7" w:hanging="3"/>
        <w:outlineLvl w:val="1"/>
      </w:pPr>
      <w:r>
        <w:rPr>
          <w:b/>
          <w:bCs/>
          <w:spacing w:val="-1"/>
        </w:rPr>
        <w:t>5.</w:t>
      </w:r>
      <w:r>
        <w:rPr>
          <w:b/>
          <w:bCs/>
          <w:spacing w:val="13"/>
          <w:w w:val="101"/>
        </w:rPr>
        <w:t xml:space="preserve"> </w:t>
      </w:r>
      <w:r>
        <w:rPr>
          <w:b/>
          <w:bCs/>
          <w:spacing w:val="-1"/>
        </w:rPr>
        <w:t>The</w:t>
      </w:r>
      <w:r>
        <w:rPr>
          <w:b/>
          <w:bCs/>
          <w:spacing w:val="19"/>
          <w:w w:val="101"/>
        </w:rPr>
        <w:t xml:space="preserve"> </w:t>
      </w:r>
      <w:r>
        <w:rPr>
          <w:b/>
          <w:bCs/>
          <w:spacing w:val="-1"/>
        </w:rPr>
        <w:t>subject</w:t>
      </w:r>
      <w:r>
        <w:rPr>
          <w:b/>
          <w:bCs/>
          <w:spacing w:val="24"/>
        </w:rPr>
        <w:t xml:space="preserve"> </w:t>
      </w:r>
      <w:r>
        <w:rPr>
          <w:b/>
          <w:bCs/>
          <w:spacing w:val="-1"/>
        </w:rPr>
        <w:t>matter</w:t>
      </w:r>
      <w:r>
        <w:rPr>
          <w:b/>
          <w:bCs/>
          <w:spacing w:val="21"/>
        </w:rPr>
        <w:t xml:space="preserve"> </w:t>
      </w:r>
      <w:r>
        <w:rPr>
          <w:b/>
          <w:bCs/>
          <w:spacing w:val="-1"/>
        </w:rPr>
        <w:t>of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"/>
        </w:rPr>
        <w:t>the</w:t>
      </w:r>
      <w:r>
        <w:rPr>
          <w:b/>
          <w:bCs/>
          <w:spacing w:val="20"/>
        </w:rPr>
        <w:t xml:space="preserve"> </w:t>
      </w:r>
      <w:r>
        <w:rPr>
          <w:b/>
          <w:bCs/>
          <w:spacing w:val="-1"/>
        </w:rPr>
        <w:t>declaration</w:t>
      </w:r>
      <w:r>
        <w:rPr>
          <w:b/>
          <w:bCs/>
          <w:spacing w:val="23"/>
        </w:rPr>
        <w:t xml:space="preserve"> </w:t>
      </w:r>
      <w:r>
        <w:rPr>
          <w:b/>
          <w:bCs/>
          <w:spacing w:val="-1"/>
        </w:rPr>
        <w:t>described</w:t>
      </w:r>
      <w:r>
        <w:rPr>
          <w:b/>
          <w:bCs/>
          <w:spacing w:val="19"/>
          <w:w w:val="101"/>
        </w:rPr>
        <w:t xml:space="preserve"> </w:t>
      </w:r>
      <w:r>
        <w:rPr>
          <w:b/>
          <w:bCs/>
          <w:spacing w:val="-1"/>
        </w:rPr>
        <w:t>above</w:t>
      </w:r>
      <w:r>
        <w:rPr>
          <w:b/>
          <w:bCs/>
          <w:spacing w:val="23"/>
        </w:rPr>
        <w:t xml:space="preserve"> </w:t>
      </w:r>
      <w:r>
        <w:rPr>
          <w:b/>
          <w:bCs/>
          <w:spacing w:val="-1"/>
        </w:rPr>
        <w:t>is</w:t>
      </w:r>
      <w:r>
        <w:rPr>
          <w:b/>
          <w:bCs/>
          <w:spacing w:val="24"/>
          <w:w w:val="101"/>
        </w:rPr>
        <w:t xml:space="preserve"> </w:t>
      </w:r>
      <w:r>
        <w:rPr>
          <w:b/>
          <w:bCs/>
          <w:spacing w:val="-1"/>
        </w:rPr>
        <w:t>in</w:t>
      </w:r>
      <w:r>
        <w:rPr>
          <w:b/>
          <w:bCs/>
          <w:spacing w:val="19"/>
          <w:w w:val="101"/>
        </w:rPr>
        <w:t xml:space="preserve"> </w:t>
      </w:r>
      <w:r>
        <w:rPr>
          <w:b/>
          <w:bCs/>
          <w:spacing w:val="-1"/>
        </w:rPr>
        <w:t>conf</w:t>
      </w:r>
      <w:r>
        <w:rPr>
          <w:b/>
          <w:bCs/>
          <w:spacing w:val="-2"/>
        </w:rPr>
        <w:t>ormity</w:t>
      </w:r>
      <w:r>
        <w:rPr>
          <w:b/>
          <w:bCs/>
          <w:spacing w:val="17"/>
        </w:rPr>
        <w:t xml:space="preserve"> </w:t>
      </w:r>
      <w:r>
        <w:rPr>
          <w:b/>
          <w:bCs/>
          <w:spacing w:val="-2"/>
        </w:rPr>
        <w:t>with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2"/>
        </w:rPr>
        <w:t>the</w:t>
      </w:r>
      <w:r>
        <w:rPr>
          <w:b/>
          <w:bCs/>
          <w:spacing w:val="25"/>
          <w:w w:val="101"/>
        </w:rPr>
        <w:t xml:space="preserve"> </w:t>
      </w:r>
      <w:r>
        <w:rPr>
          <w:b/>
          <w:bCs/>
          <w:spacing w:val="-2"/>
        </w:rPr>
        <w:t>relevant</w:t>
      </w:r>
      <w:r>
        <w:rPr>
          <w:b/>
          <w:bCs/>
          <w:spacing w:val="27"/>
          <w:w w:val="101"/>
        </w:rPr>
        <w:t xml:space="preserve"> </w:t>
      </w:r>
      <w:r>
        <w:rPr>
          <w:b/>
          <w:bCs/>
          <w:spacing w:val="-2"/>
        </w:rPr>
        <w:t>Union</w:t>
      </w:r>
      <w:r>
        <w:rPr>
          <w:b/>
          <w:bCs/>
          <w:spacing w:val="25"/>
        </w:rPr>
        <w:t xml:space="preserve"> </w:t>
      </w:r>
      <w:r>
        <w:rPr>
          <w:b/>
          <w:bCs/>
          <w:spacing w:val="-2"/>
        </w:rPr>
        <w:t>harmonisation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legislations:</w:t>
      </w:r>
    </w:p>
    <w:p w14:paraId="6D1E93C0">
      <w:pPr>
        <w:pStyle w:val="2"/>
        <w:spacing w:before="222" w:line="215" w:lineRule="auto"/>
        <w:ind w:left="371"/>
      </w:pPr>
      <w:r>
        <w:rPr>
          <w:rFonts w:ascii="Arial" w:hAnsi="Arial" w:eastAsia="Arial" w:cs="Arial"/>
        </w:rPr>
        <w:t xml:space="preserve">•    </w:t>
      </w:r>
      <w:r>
        <w:rPr>
          <w:b/>
          <w:bCs/>
        </w:rPr>
        <w:t>EMC</w:t>
      </w:r>
      <w:r>
        <w:rPr>
          <w:b/>
          <w:bCs/>
          <w:spacing w:val="13"/>
        </w:rPr>
        <w:t xml:space="preserve"> </w:t>
      </w:r>
      <w:r>
        <w:rPr>
          <w:b/>
          <w:bCs/>
        </w:rPr>
        <w:t>(2014/30/EU):</w:t>
      </w:r>
      <w:r>
        <w:rPr>
          <w:b/>
          <w:bCs/>
          <w:spacing w:val="19"/>
          <w:w w:val="101"/>
        </w:rPr>
        <w:t xml:space="preserve"> </w:t>
      </w:r>
      <w:r>
        <w:t>Electromagnetic C</w:t>
      </w:r>
      <w:r>
        <w:rPr>
          <w:spacing w:val="-1"/>
        </w:rPr>
        <w:t>ompatibility</w:t>
      </w:r>
      <w:r>
        <w:rPr>
          <w:spacing w:val="17"/>
          <w:w w:val="101"/>
        </w:rPr>
        <w:t xml:space="preserve"> </w:t>
      </w:r>
      <w:r>
        <w:rPr>
          <w:spacing w:val="-1"/>
        </w:rPr>
        <w:t>Directive</w:t>
      </w:r>
    </w:p>
    <w:p w14:paraId="3371913D">
      <w:pPr>
        <w:pStyle w:val="2"/>
        <w:spacing w:before="60" w:line="215" w:lineRule="auto"/>
        <w:ind w:left="371"/>
      </w:pPr>
      <w:r>
        <w:rPr>
          <w:rFonts w:ascii="Arial" w:hAnsi="Arial" w:eastAsia="Arial" w:cs="Arial"/>
          <w:spacing w:val="-1"/>
        </w:rPr>
        <w:t xml:space="preserve">•    </w:t>
      </w:r>
      <w:r>
        <w:rPr>
          <w:b/>
          <w:bCs/>
          <w:spacing w:val="-1"/>
        </w:rPr>
        <w:t>LVD</w:t>
      </w:r>
      <w:r>
        <w:rPr>
          <w:b/>
          <w:bCs/>
          <w:spacing w:val="26"/>
        </w:rPr>
        <w:t xml:space="preserve"> </w:t>
      </w:r>
      <w:r>
        <w:rPr>
          <w:b/>
          <w:bCs/>
          <w:spacing w:val="-1"/>
        </w:rPr>
        <w:t>(2014/3</w:t>
      </w:r>
      <w:r>
        <w:rPr>
          <w:rFonts w:hint="eastAsia" w:eastAsia="宋体"/>
          <w:b/>
          <w:bCs/>
          <w:spacing w:val="-1"/>
          <w:lang w:val="en-US" w:eastAsia="zh-CN"/>
        </w:rPr>
        <w:t>5</w:t>
      </w:r>
      <w:r>
        <w:rPr>
          <w:b/>
          <w:bCs/>
          <w:spacing w:val="-1"/>
        </w:rPr>
        <w:t>/EU):</w:t>
      </w:r>
      <w:r>
        <w:rPr>
          <w:b/>
          <w:bCs/>
          <w:spacing w:val="17"/>
        </w:rPr>
        <w:t xml:space="preserve"> </w:t>
      </w:r>
      <w:r>
        <w:rPr>
          <w:spacing w:val="-1"/>
        </w:rPr>
        <w:t>Low</w:t>
      </w:r>
      <w:r>
        <w:rPr>
          <w:spacing w:val="4"/>
        </w:rPr>
        <w:t xml:space="preserve"> </w:t>
      </w:r>
      <w:r>
        <w:rPr>
          <w:spacing w:val="-1"/>
        </w:rPr>
        <w:t>Voltage</w:t>
      </w:r>
      <w:r>
        <w:rPr>
          <w:spacing w:val="20"/>
        </w:rPr>
        <w:t xml:space="preserve"> </w:t>
      </w:r>
      <w:r>
        <w:rPr>
          <w:spacing w:val="-1"/>
        </w:rPr>
        <w:t>Directive</w:t>
      </w:r>
    </w:p>
    <w:p w14:paraId="39F90C02">
      <w:pPr>
        <w:pStyle w:val="2"/>
        <w:spacing w:before="62" w:line="216" w:lineRule="auto"/>
        <w:ind w:left="371"/>
        <w:rPr>
          <w:rFonts w:hint="eastAsia" w:eastAsia="宋体"/>
          <w:lang w:val="en-US" w:eastAsia="zh-CN"/>
        </w:rPr>
      </w:pPr>
      <w:r>
        <w:rPr>
          <w:rFonts w:ascii="Arial" w:hAnsi="Arial" w:eastAsia="Arial" w:cs="Arial"/>
          <w:spacing w:val="-1"/>
        </w:rPr>
        <w:t xml:space="preserve">•    </w:t>
      </w:r>
      <w:r>
        <w:rPr>
          <w:b/>
          <w:bCs/>
          <w:spacing w:val="-1"/>
        </w:rPr>
        <w:t>RoHS (2011/65/EU):</w:t>
      </w:r>
      <w:r>
        <w:rPr>
          <w:b/>
          <w:bCs/>
          <w:spacing w:val="38"/>
        </w:rPr>
        <w:t xml:space="preserve"> </w:t>
      </w:r>
      <w:r>
        <w:rPr>
          <w:spacing w:val="-1"/>
        </w:rPr>
        <w:t>Restriction</w:t>
      </w:r>
      <w:r>
        <w:rPr>
          <w:spacing w:val="7"/>
        </w:rPr>
        <w:t xml:space="preserve"> </w:t>
      </w:r>
      <w:r>
        <w:rPr>
          <w:spacing w:val="-1"/>
        </w:rPr>
        <w:t>of the</w:t>
      </w:r>
      <w:r>
        <w:rPr>
          <w:spacing w:val="16"/>
          <w:w w:val="101"/>
        </w:rPr>
        <w:t xml:space="preserve"> </w:t>
      </w:r>
      <w:r>
        <w:rPr>
          <w:spacing w:val="-1"/>
        </w:rPr>
        <w:t>use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certain</w:t>
      </w:r>
      <w:r>
        <w:rPr>
          <w:spacing w:val="14"/>
        </w:rPr>
        <w:t xml:space="preserve"> </w:t>
      </w:r>
      <w:r>
        <w:rPr>
          <w:spacing w:val="-1"/>
        </w:rPr>
        <w:t>hazardous</w:t>
      </w:r>
      <w:r>
        <w:rPr>
          <w:spacing w:val="9"/>
        </w:rPr>
        <w:t xml:space="preserve"> </w:t>
      </w:r>
      <w:r>
        <w:rPr>
          <w:spacing w:val="-1"/>
        </w:rPr>
        <w:t>substances</w:t>
      </w:r>
      <w:r>
        <w:rPr>
          <w:spacing w:val="10"/>
        </w:rPr>
        <w:t xml:space="preserve"> </w:t>
      </w:r>
      <w:r>
        <w:rPr>
          <w:spacing w:val="-1"/>
        </w:rPr>
        <w:t>directive</w:t>
      </w:r>
      <w:r>
        <w:rPr>
          <w:rFonts w:hint="eastAsia" w:eastAsia="宋体"/>
          <w:spacing w:val="-1"/>
          <w:lang w:val="en-US" w:eastAsia="zh-CN"/>
        </w:rPr>
        <w:t xml:space="preserve"> </w:t>
      </w:r>
    </w:p>
    <w:p w14:paraId="3A20C8D1">
      <w:pPr>
        <w:pStyle w:val="2"/>
        <w:numPr>
          <w:ilvl w:val="0"/>
          <w:numId w:val="1"/>
        </w:numPr>
        <w:spacing w:before="208" w:line="237" w:lineRule="auto"/>
        <w:ind w:left="13" w:right="9" w:hanging="4"/>
        <w:outlineLvl w:val="1"/>
        <w:rPr>
          <w:rFonts w:hint="eastAsia" w:eastAsia="宋体"/>
          <w:b/>
          <w:bCs/>
          <w:spacing w:val="-1"/>
          <w:lang w:val="en-US" w:eastAsia="zh-CN"/>
        </w:rPr>
      </w:pPr>
      <w:r>
        <w:rPr>
          <w:b/>
          <w:bCs/>
          <w:spacing w:val="-1"/>
        </w:rPr>
        <w:t>References</w:t>
      </w:r>
      <w:r>
        <w:rPr>
          <w:b/>
          <w:bCs/>
          <w:spacing w:val="32"/>
        </w:rPr>
        <w:t xml:space="preserve"> </w:t>
      </w:r>
      <w:r>
        <w:rPr>
          <w:b/>
          <w:bCs/>
          <w:spacing w:val="-1"/>
        </w:rPr>
        <w:t>to</w:t>
      </w:r>
      <w:r>
        <w:rPr>
          <w:b/>
          <w:bCs/>
          <w:spacing w:val="30"/>
          <w:w w:val="101"/>
        </w:rPr>
        <w:t xml:space="preserve"> </w:t>
      </w:r>
      <w:r>
        <w:rPr>
          <w:b/>
          <w:bCs/>
          <w:spacing w:val="-1"/>
        </w:rPr>
        <w:t>the</w:t>
      </w:r>
      <w:r>
        <w:rPr>
          <w:b/>
          <w:bCs/>
          <w:spacing w:val="42"/>
          <w:w w:val="101"/>
        </w:rPr>
        <w:t xml:space="preserve"> </w:t>
      </w:r>
      <w:r>
        <w:rPr>
          <w:b/>
          <w:bCs/>
          <w:spacing w:val="-1"/>
        </w:rPr>
        <w:t>relevant</w:t>
      </w:r>
      <w:r>
        <w:rPr>
          <w:b/>
          <w:bCs/>
          <w:spacing w:val="43"/>
          <w:w w:val="101"/>
        </w:rPr>
        <w:t xml:space="preserve"> </w:t>
      </w:r>
      <w:r>
        <w:rPr>
          <w:b/>
          <w:bCs/>
          <w:spacing w:val="-1"/>
        </w:rPr>
        <w:t>harmonised</w:t>
      </w:r>
      <w:r>
        <w:rPr>
          <w:b/>
          <w:bCs/>
          <w:spacing w:val="36"/>
        </w:rPr>
        <w:t xml:space="preserve"> </w:t>
      </w:r>
      <w:r>
        <w:rPr>
          <w:b/>
          <w:bCs/>
          <w:spacing w:val="-1"/>
        </w:rPr>
        <w:t>standards</w:t>
      </w:r>
      <w:r>
        <w:rPr>
          <w:b/>
          <w:bCs/>
          <w:spacing w:val="43"/>
        </w:rPr>
        <w:t xml:space="preserve"> </w:t>
      </w:r>
      <w:r>
        <w:rPr>
          <w:b/>
          <w:bCs/>
          <w:spacing w:val="-1"/>
        </w:rPr>
        <w:t>used</w:t>
      </w:r>
      <w:r>
        <w:rPr>
          <w:b/>
          <w:bCs/>
          <w:spacing w:val="36"/>
        </w:rPr>
        <w:t xml:space="preserve"> </w:t>
      </w:r>
      <w:r>
        <w:rPr>
          <w:b/>
          <w:bCs/>
          <w:spacing w:val="-1"/>
        </w:rPr>
        <w:t>or</w:t>
      </w:r>
      <w:r>
        <w:rPr>
          <w:b/>
          <w:bCs/>
          <w:spacing w:val="43"/>
          <w:w w:val="101"/>
        </w:rPr>
        <w:t xml:space="preserve"> </w:t>
      </w:r>
      <w:r>
        <w:rPr>
          <w:b/>
          <w:bCs/>
          <w:spacing w:val="-1"/>
        </w:rPr>
        <w:t>references</w:t>
      </w:r>
      <w:r>
        <w:rPr>
          <w:b/>
          <w:bCs/>
          <w:spacing w:val="32"/>
          <w:w w:val="101"/>
        </w:rPr>
        <w:t xml:space="preserve"> </w:t>
      </w:r>
      <w:r>
        <w:rPr>
          <w:b/>
          <w:bCs/>
          <w:spacing w:val="-2"/>
        </w:rPr>
        <w:t>to</w:t>
      </w:r>
      <w:r>
        <w:rPr>
          <w:b/>
          <w:bCs/>
          <w:spacing w:val="30"/>
          <w:w w:val="101"/>
        </w:rPr>
        <w:t xml:space="preserve"> </w:t>
      </w:r>
      <w:r>
        <w:rPr>
          <w:b/>
          <w:bCs/>
          <w:spacing w:val="-2"/>
        </w:rPr>
        <w:t>the</w:t>
      </w:r>
      <w:r>
        <w:rPr>
          <w:b/>
          <w:bCs/>
          <w:spacing w:val="36"/>
          <w:w w:val="101"/>
        </w:rPr>
        <w:t xml:space="preserve"> </w:t>
      </w:r>
      <w:r>
        <w:rPr>
          <w:b/>
          <w:bCs/>
          <w:spacing w:val="-2"/>
        </w:rPr>
        <w:t>other</w:t>
      </w:r>
      <w:r>
        <w:rPr>
          <w:b/>
          <w:bCs/>
          <w:spacing w:val="32"/>
          <w:w w:val="101"/>
        </w:rPr>
        <w:t xml:space="preserve"> </w:t>
      </w:r>
      <w:r>
        <w:rPr>
          <w:b/>
          <w:bCs/>
          <w:spacing w:val="-2"/>
        </w:rPr>
        <w:t>technical</w:t>
      </w:r>
      <w:r>
        <w:rPr>
          <w:b/>
          <w:bCs/>
          <w:spacing w:val="38"/>
        </w:rPr>
        <w:t xml:space="preserve"> </w:t>
      </w:r>
      <w:r>
        <w:rPr>
          <w:b/>
          <w:bCs/>
          <w:spacing w:val="-2"/>
        </w:rPr>
        <w:t>specifications</w:t>
      </w:r>
      <w:r>
        <w:rPr>
          <w:b/>
          <w:bCs/>
          <w:spacing w:val="41"/>
        </w:rPr>
        <w:t xml:space="preserve"> </w:t>
      </w:r>
      <w:r>
        <w:rPr>
          <w:b/>
          <w:bCs/>
          <w:spacing w:val="-2"/>
        </w:rPr>
        <w:t>in</w:t>
      </w:r>
      <w:r>
        <w:rPr>
          <w:b/>
          <w:bCs/>
        </w:rPr>
        <w:t xml:space="preserve"> relation to which conformit</w:t>
      </w:r>
      <w:r>
        <w:rPr>
          <w:b/>
          <w:bCs/>
          <w:spacing w:val="-1"/>
        </w:rPr>
        <w:t>y is declared.</w:t>
      </w:r>
      <w:r>
        <w:rPr>
          <w:rFonts w:hint="eastAsia" w:eastAsia="宋体"/>
          <w:b/>
          <w:bCs/>
          <w:spacing w:val="-1"/>
          <w:lang w:val="en-US" w:eastAsia="zh-CN"/>
        </w:rPr>
        <w:t xml:space="preserve">  </w:t>
      </w:r>
    </w:p>
    <w:p w14:paraId="60EDD444">
      <w:pPr>
        <w:pStyle w:val="2"/>
        <w:numPr>
          <w:ilvl w:val="0"/>
          <w:numId w:val="0"/>
        </w:numPr>
        <w:spacing w:before="208" w:line="237" w:lineRule="auto"/>
        <w:ind w:right="9" w:rightChars="0"/>
        <w:outlineLvl w:val="1"/>
        <w:rPr>
          <w:rFonts w:hint="default" w:eastAsia="宋体"/>
          <w:b w:val="0"/>
          <w:bCs w:val="0"/>
          <w:spacing w:val="-1"/>
          <w:lang w:val="en-US" w:eastAsia="zh-CN"/>
        </w:rPr>
      </w:pPr>
      <w:r>
        <w:rPr>
          <w:rFonts w:hint="default" w:eastAsia="宋体"/>
          <w:b/>
          <w:bCs/>
          <w:spacing w:val="-1"/>
          <w:lang w:val="en-US" w:eastAsia="zh-CN"/>
        </w:rPr>
        <w:t xml:space="preserve">EN IEC 55014-1:2021: </w:t>
      </w:r>
      <w:r>
        <w:rPr>
          <w:rFonts w:hint="default" w:eastAsia="宋体"/>
          <w:b w:val="0"/>
          <w:bCs w:val="0"/>
          <w:spacing w:val="-1"/>
          <w:lang w:val="en-US" w:eastAsia="zh-CN"/>
        </w:rPr>
        <w:t>Electromagnetic compatibility - Requirements for household appliances, electric tools and similar apparatus - Part 1: Emission.</w:t>
      </w:r>
    </w:p>
    <w:p w14:paraId="09A1822E">
      <w:pPr>
        <w:pStyle w:val="2"/>
        <w:numPr>
          <w:ilvl w:val="0"/>
          <w:numId w:val="0"/>
        </w:numPr>
        <w:spacing w:before="208" w:line="237" w:lineRule="auto"/>
        <w:ind w:left="9" w:leftChars="0" w:right="9" w:rightChars="0"/>
        <w:outlineLvl w:val="1"/>
        <w:rPr>
          <w:rFonts w:hint="default" w:eastAsia="宋体"/>
          <w:b w:val="0"/>
          <w:bCs w:val="0"/>
          <w:spacing w:val="-1"/>
          <w:lang w:val="en-US" w:eastAsia="zh-CN"/>
        </w:rPr>
      </w:pPr>
      <w:r>
        <w:rPr>
          <w:rFonts w:hint="default" w:eastAsia="宋体"/>
          <w:b/>
          <w:bCs/>
          <w:spacing w:val="-1"/>
          <w:lang w:val="en-US" w:eastAsia="zh-CN"/>
        </w:rPr>
        <w:t>EN IEC 55014-2:2021</w:t>
      </w:r>
      <w:r>
        <w:rPr>
          <w:rFonts w:hint="default" w:eastAsia="宋体"/>
          <w:b w:val="0"/>
          <w:bCs w:val="0"/>
          <w:spacing w:val="-1"/>
          <w:lang w:val="en-US" w:eastAsia="zh-CN"/>
        </w:rPr>
        <w:t>: Electromagnetic compatibility - Requirements for household appliances, electric tools and similar apparatus - Part 2: Immunity</w:t>
      </w:r>
    </w:p>
    <w:p w14:paraId="07E5CCEB">
      <w:pPr>
        <w:pStyle w:val="2"/>
        <w:numPr>
          <w:ilvl w:val="0"/>
          <w:numId w:val="0"/>
        </w:numPr>
        <w:spacing w:before="208" w:line="237" w:lineRule="auto"/>
        <w:ind w:left="9" w:leftChars="0" w:right="9" w:rightChars="0"/>
        <w:outlineLvl w:val="1"/>
        <w:rPr>
          <w:rFonts w:hint="default" w:eastAsia="宋体"/>
          <w:b w:val="0"/>
          <w:bCs w:val="0"/>
          <w:spacing w:val="-1"/>
          <w:lang w:val="en-US" w:eastAsia="zh-CN"/>
        </w:rPr>
      </w:pPr>
      <w:r>
        <w:rPr>
          <w:rFonts w:hint="default" w:eastAsia="宋体"/>
          <w:b/>
          <w:bCs/>
          <w:spacing w:val="-1"/>
          <w:lang w:val="en-US" w:eastAsia="zh-CN"/>
        </w:rPr>
        <w:t>EN</w:t>
      </w:r>
      <w:r>
        <w:rPr>
          <w:rFonts w:hint="eastAsia" w:eastAsia="宋体"/>
          <w:b/>
          <w:bCs/>
          <w:spacing w:val="-1"/>
          <w:lang w:val="en-US" w:eastAsia="zh-CN"/>
        </w:rPr>
        <w:t xml:space="preserve"> </w:t>
      </w:r>
      <w:r>
        <w:rPr>
          <w:rFonts w:hint="default" w:eastAsia="宋体"/>
          <w:b/>
          <w:bCs/>
          <w:spacing w:val="-1"/>
          <w:lang w:val="en-US" w:eastAsia="zh-CN"/>
        </w:rPr>
        <w:t>IEC 60335-1:2012 + A11:2014 + A13:2017 + A1:2019 + A2:2019 + A14:2019 + A15:2021</w:t>
      </w:r>
      <w:r>
        <w:rPr>
          <w:rFonts w:hint="default" w:eastAsia="宋体"/>
          <w:b w:val="0"/>
          <w:bCs w:val="0"/>
          <w:spacing w:val="-1"/>
          <w:lang w:val="en-US" w:eastAsia="zh-CN"/>
        </w:rPr>
        <w:t>: Household and similar electrical appliances - Safety - Part 1: General requirements + Amendment 11:2014 + Amendment 13:2017 + Amendment 1:2019 + Amendment 2:2019 + Amendment 14:2019 + Amendment 15:2021</w:t>
      </w:r>
    </w:p>
    <w:p w14:paraId="7701FE8B">
      <w:pPr>
        <w:pStyle w:val="2"/>
        <w:numPr>
          <w:ilvl w:val="0"/>
          <w:numId w:val="0"/>
        </w:numPr>
        <w:spacing w:before="208" w:line="237" w:lineRule="auto"/>
        <w:ind w:left="9" w:leftChars="0" w:right="9" w:rightChars="0"/>
        <w:outlineLvl w:val="1"/>
        <w:rPr>
          <w:rFonts w:hint="default" w:eastAsia="宋体"/>
          <w:b w:val="0"/>
          <w:bCs w:val="0"/>
          <w:spacing w:val="-1"/>
          <w:lang w:val="en-US" w:eastAsia="zh-CN"/>
        </w:rPr>
      </w:pPr>
      <w:r>
        <w:rPr>
          <w:rFonts w:hint="default" w:eastAsia="宋体"/>
          <w:b/>
          <w:bCs/>
          <w:spacing w:val="-1"/>
          <w:lang w:val="en-US" w:eastAsia="zh-CN"/>
        </w:rPr>
        <w:t>ENIEC 60335-2-32:2021</w:t>
      </w:r>
      <w:r>
        <w:rPr>
          <w:rFonts w:hint="eastAsia" w:eastAsia="宋体"/>
          <w:b w:val="0"/>
          <w:bCs w:val="0"/>
          <w:spacing w:val="-1"/>
          <w:lang w:val="en-US" w:eastAsia="zh-CN"/>
        </w:rPr>
        <w:t>:Household and similar electrical appliances - Safety - Part 2-32: Particular requirements for massage appliances</w:t>
      </w:r>
    </w:p>
    <w:p w14:paraId="4B6D50D5">
      <w:pPr>
        <w:pStyle w:val="2"/>
        <w:numPr>
          <w:ilvl w:val="0"/>
          <w:numId w:val="0"/>
        </w:numPr>
        <w:spacing w:before="208" w:line="237" w:lineRule="auto"/>
        <w:ind w:right="9" w:rightChars="0"/>
        <w:outlineLvl w:val="1"/>
        <w:rPr>
          <w:rFonts w:hint="default" w:eastAsia="宋体"/>
          <w:b w:val="0"/>
          <w:bCs w:val="0"/>
          <w:spacing w:val="-1"/>
          <w:lang w:val="en-US" w:eastAsia="zh-CN"/>
        </w:rPr>
      </w:pPr>
      <w:r>
        <w:rPr>
          <w:rFonts w:hint="default" w:eastAsia="宋体"/>
          <w:b/>
          <w:bCs/>
          <w:spacing w:val="-1"/>
          <w:lang w:val="en-US" w:eastAsia="zh-CN"/>
        </w:rPr>
        <w:t>EN IEC 61000-3-2:2019 + A1:2021</w:t>
      </w:r>
      <w:r>
        <w:rPr>
          <w:rFonts w:hint="default" w:eastAsia="宋体"/>
          <w:b w:val="0"/>
          <w:bCs w:val="0"/>
          <w:spacing w:val="-1"/>
          <w:lang w:val="en-US" w:eastAsia="zh-CN"/>
        </w:rPr>
        <w:t>: Electromagnetic compatibility (EMC) - Part 3-2: Limits - Limits for harmonic current emissions (equipment input current ≤ 16 A per phase) + Amendment 1:2021</w:t>
      </w:r>
    </w:p>
    <w:p w14:paraId="62013C1D">
      <w:pPr>
        <w:pStyle w:val="2"/>
        <w:numPr>
          <w:ilvl w:val="0"/>
          <w:numId w:val="0"/>
        </w:numPr>
        <w:spacing w:before="208" w:line="237" w:lineRule="auto"/>
        <w:ind w:left="9" w:leftChars="0" w:right="9" w:rightChars="0"/>
        <w:outlineLvl w:val="1"/>
        <w:rPr>
          <w:rFonts w:hint="default" w:eastAsia="宋体"/>
          <w:b w:val="0"/>
          <w:bCs w:val="0"/>
          <w:spacing w:val="-1"/>
          <w:lang w:val="en-US" w:eastAsia="zh-CN"/>
        </w:rPr>
      </w:pPr>
      <w:r>
        <w:rPr>
          <w:rFonts w:hint="default" w:eastAsia="宋体"/>
          <w:b/>
          <w:bCs/>
          <w:spacing w:val="-1"/>
          <w:lang w:val="en-US" w:eastAsia="zh-CN"/>
        </w:rPr>
        <w:t>EN</w:t>
      </w:r>
      <w:r>
        <w:rPr>
          <w:rFonts w:hint="eastAsia" w:eastAsia="宋体"/>
          <w:b/>
          <w:bCs/>
          <w:spacing w:val="-1"/>
          <w:lang w:val="en-US" w:eastAsia="zh-CN"/>
        </w:rPr>
        <w:t xml:space="preserve"> </w:t>
      </w:r>
      <w:r>
        <w:rPr>
          <w:rFonts w:hint="default" w:eastAsia="宋体"/>
          <w:b/>
          <w:bCs/>
          <w:spacing w:val="-1"/>
          <w:lang w:val="en-US" w:eastAsia="zh-CN"/>
        </w:rPr>
        <w:t>IEC 61000-3-3:2013 + A1:2019 + A2:2021</w:t>
      </w:r>
      <w:r>
        <w:rPr>
          <w:rFonts w:hint="default" w:eastAsia="宋体"/>
          <w:b w:val="0"/>
          <w:bCs w:val="0"/>
          <w:spacing w:val="-1"/>
          <w:lang w:val="en-US" w:eastAsia="zh-CN"/>
        </w:rPr>
        <w:t>: Electromagnetic compatibility (EMC) - Part 3-3: Limits - Limitation of voltage changes, voltage fluctuations and flicker in public low-voltage supply systems, for equipment with rated current ≤ 16 A per phase and not subject to conditional connection + Amendment 1:2019 + Amendment 2:2021</w:t>
      </w:r>
    </w:p>
    <w:p w14:paraId="7272BF70">
      <w:pPr>
        <w:pStyle w:val="2"/>
        <w:spacing w:before="208" w:line="237" w:lineRule="auto"/>
        <w:ind w:left="9" w:right="9"/>
        <w:outlineLvl w:val="1"/>
        <w:rPr>
          <w:rFonts w:eastAsia="宋体"/>
          <w:lang w:val="en-GB" w:eastAsia="zh-CN"/>
        </w:rPr>
      </w:pPr>
      <w:r>
        <w:rPr>
          <w:rFonts w:eastAsia="宋体"/>
          <w:b/>
          <w:bCs/>
          <w:lang w:eastAsia="zh-CN"/>
        </w:rPr>
        <w:t>IEC 62321-8:2017</w:t>
      </w:r>
      <w:r>
        <w:rPr>
          <w:rFonts w:eastAsia="宋体"/>
          <w:lang w:eastAsia="zh-CN"/>
        </w:rPr>
        <w:t xml:space="preserve">: </w:t>
      </w:r>
      <w:r>
        <w:rPr>
          <w:rFonts w:eastAsia="宋体"/>
          <w:lang w:val="en-GB" w:eastAsia="zh-CN"/>
        </w:rPr>
        <w:t>Determination of certain substances in electrotechnical products. Part 8: Phthalates in polymers by gas chromatography-mass spectrometry (GC-MS), pyrolysis/thermal desorption-gas chromatography-mass spectrometry (Py/TD-GC-MS).</w:t>
      </w:r>
    </w:p>
    <w:p w14:paraId="45F28740">
      <w:pPr>
        <w:pStyle w:val="2"/>
        <w:spacing w:before="208" w:line="237" w:lineRule="auto"/>
        <w:ind w:left="9" w:right="9"/>
        <w:outlineLvl w:val="1"/>
        <w:rPr>
          <w:rFonts w:eastAsia="宋体"/>
          <w:lang w:val="en-GB" w:eastAsia="zh-CN"/>
        </w:rPr>
      </w:pPr>
      <w:r>
        <w:rPr>
          <w:rFonts w:eastAsia="宋体"/>
          <w:b/>
          <w:bCs/>
          <w:lang w:val="en-GB" w:eastAsia="zh-CN"/>
        </w:rPr>
        <w:t>IEC 62321-5:2013</w:t>
      </w:r>
      <w:r>
        <w:rPr>
          <w:rFonts w:hint="eastAsia" w:eastAsia="宋体"/>
          <w:b/>
          <w:bCs/>
          <w:lang w:val="en-GB" w:eastAsia="zh-CN"/>
        </w:rPr>
        <w:t>：</w:t>
      </w:r>
      <w:r>
        <w:rPr>
          <w:rFonts w:hint="default" w:eastAsia="宋体"/>
          <w:lang w:val="en-GB" w:eastAsia="zh-CN"/>
        </w:rPr>
        <w:t>Determination of certain substances in electrotechnical products – Part 5: Cadmium, lead and chromium in polymers and electronics and cadmium and lead in metals by AAS, AFS, ICP-OES and ICP-MS.</w:t>
      </w:r>
    </w:p>
    <w:p w14:paraId="56A5913A">
      <w:pPr>
        <w:pStyle w:val="2"/>
        <w:numPr>
          <w:ilvl w:val="0"/>
          <w:numId w:val="0"/>
        </w:numPr>
        <w:spacing w:before="208" w:line="237" w:lineRule="auto"/>
        <w:ind w:left="9" w:leftChars="0" w:right="9" w:rightChars="0"/>
        <w:outlineLvl w:val="1"/>
        <w:rPr>
          <w:rFonts w:hint="default" w:eastAsia="宋体"/>
          <w:b w:val="0"/>
          <w:bCs w:val="0"/>
          <w:spacing w:val="-1"/>
          <w:lang w:val="en-US" w:eastAsia="zh-CN"/>
        </w:rPr>
      </w:pPr>
      <w:r>
        <w:rPr>
          <w:rFonts w:hint="default" w:eastAsia="宋体"/>
          <w:b/>
          <w:bCs/>
          <w:spacing w:val="-1"/>
          <w:lang w:val="en-US" w:eastAsia="zh-CN"/>
        </w:rPr>
        <w:t>IEC 62321-7-2:2017</w:t>
      </w:r>
      <w:r>
        <w:rPr>
          <w:rFonts w:hint="eastAsia" w:eastAsia="宋体"/>
          <w:b/>
          <w:bCs/>
          <w:spacing w:val="-1"/>
          <w:lang w:val="en-US" w:eastAsia="zh-CN"/>
        </w:rPr>
        <w:t>:</w:t>
      </w:r>
      <w:r>
        <w:rPr>
          <w:rFonts w:hint="default" w:eastAsia="宋体"/>
          <w:b w:val="0"/>
          <w:bCs w:val="0"/>
          <w:spacing w:val="-1"/>
          <w:lang w:val="en-US" w:eastAsia="zh-CN"/>
        </w:rPr>
        <w:t>Determination of certain substances in electrotechnical products – Part 7-2: Hexavalent chromium – Determination of hexavalent chromium (Cr(VI)) in polymers and electronics by the colorimetric method.</w:t>
      </w:r>
    </w:p>
    <w:p w14:paraId="5201BD8D">
      <w:pPr>
        <w:pStyle w:val="2"/>
        <w:numPr>
          <w:ilvl w:val="0"/>
          <w:numId w:val="0"/>
        </w:numPr>
        <w:spacing w:before="208" w:line="237" w:lineRule="auto"/>
        <w:ind w:right="9" w:rightChars="0"/>
        <w:outlineLvl w:val="1"/>
        <w:rPr>
          <w:rFonts w:hint="eastAsia" w:eastAsia="宋体"/>
          <w:b w:val="0"/>
          <w:bCs w:val="0"/>
          <w:spacing w:val="-1"/>
          <w:lang w:val="en-US" w:eastAsia="zh-CN"/>
        </w:rPr>
      </w:pPr>
      <w:r>
        <w:rPr>
          <w:rFonts w:hint="eastAsia" w:eastAsia="宋体"/>
          <w:b/>
          <w:bCs/>
          <w:spacing w:val="-1"/>
          <w:lang w:val="en-US" w:eastAsia="zh-CN"/>
        </w:rPr>
        <w:t>IEC 62321-4:2013+A1:2017:</w:t>
      </w:r>
      <w:r>
        <w:rPr>
          <w:rFonts w:hint="eastAsia" w:eastAsia="宋体"/>
          <w:b w:val="0"/>
          <w:bCs w:val="0"/>
          <w:spacing w:val="-1"/>
          <w:lang w:val="en-US" w:eastAsia="zh-CN"/>
        </w:rPr>
        <w:t>Determination of certain substances in electrotechnical products – Part 4: Mercury in polymers, metals and electronics by CV-AAS, CV-AFS, ICP-OES and ICP-MS.</w:t>
      </w:r>
    </w:p>
    <w:p w14:paraId="313945AE">
      <w:pPr>
        <w:pStyle w:val="2"/>
        <w:spacing w:before="180" w:line="277" w:lineRule="exact"/>
        <w:ind w:left="8"/>
        <w:outlineLvl w:val="1"/>
      </w:pPr>
      <w:r>
        <w:rPr>
          <w:b/>
          <w:bCs/>
          <w:spacing w:val="-1"/>
          <w:position w:val="1"/>
        </w:rPr>
        <w:t>7. Additional</w:t>
      </w:r>
      <w:r>
        <w:rPr>
          <w:b/>
          <w:bCs/>
          <w:spacing w:val="16"/>
          <w:position w:val="1"/>
        </w:rPr>
        <w:t xml:space="preserve"> </w:t>
      </w:r>
      <w:r>
        <w:rPr>
          <w:b/>
          <w:bCs/>
          <w:spacing w:val="-1"/>
          <w:position w:val="1"/>
        </w:rPr>
        <w:t>information:</w:t>
      </w:r>
      <w:bookmarkStart w:id="0" w:name="_GoBack"/>
      <w:bookmarkEnd w:id="0"/>
    </w:p>
    <w:p w14:paraId="14F509E5">
      <w:pPr>
        <w:pStyle w:val="2"/>
        <w:spacing w:before="172" w:line="215" w:lineRule="auto"/>
        <w:ind w:left="7"/>
      </w:pPr>
      <w:r>
        <w:rPr>
          <w:spacing w:val="-1"/>
        </w:rPr>
        <w:t>Signed on</w:t>
      </w:r>
      <w:r>
        <w:rPr>
          <w:spacing w:val="16"/>
        </w:rPr>
        <w:t xml:space="preserve"> </w:t>
      </w:r>
      <w:r>
        <w:rPr>
          <w:spacing w:val="-1"/>
        </w:rPr>
        <w:t>behalf of</w:t>
      </w:r>
      <w:r>
        <w:rPr>
          <w:spacing w:val="12"/>
          <w:w w:val="101"/>
        </w:rPr>
        <w:t xml:space="preserve"> </w:t>
      </w:r>
      <w:r>
        <w:rPr>
          <w:rFonts w:hint="eastAsia"/>
          <w:color w:val="000000"/>
          <w:lang w:val="en-US" w:eastAsia="zh-CN"/>
        </w:rPr>
        <w:t>SHENZHEN CHUANGTONG ELECTRONIC INSTRUMENTS CO.,LTD.</w:t>
      </w:r>
      <w:r>
        <w:rPr>
          <w:spacing w:val="-2"/>
        </w:rPr>
        <w:t>:</w:t>
      </w:r>
    </w:p>
    <w:p w14:paraId="1221C11A">
      <w:pPr>
        <w:spacing w:before="165" w:line="240" w:lineRule="auto"/>
        <w:rPr>
          <w:rFonts w:ascii="Arial"/>
          <w:sz w:val="21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760220" cy="1932305"/>
            <wp:effectExtent l="0" t="0" r="7620" b="3175"/>
            <wp:docPr id="1" name="图片 1" descr="CT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T电子章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38D92">
      <w:pPr>
        <w:pStyle w:val="2"/>
        <w:spacing w:before="68" w:line="215" w:lineRule="auto"/>
        <w:ind w:left="8"/>
      </w:pPr>
      <w:r>
        <w:rPr>
          <w:b/>
          <w:bCs/>
          <w:spacing w:val="-2"/>
        </w:rPr>
        <w:t>City and</w:t>
      </w:r>
      <w:r>
        <w:rPr>
          <w:b/>
          <w:bCs/>
          <w:spacing w:val="17"/>
          <w:w w:val="101"/>
        </w:rPr>
        <w:t xml:space="preserve"> </w:t>
      </w:r>
      <w:r>
        <w:rPr>
          <w:b/>
          <w:bCs/>
          <w:spacing w:val="-2"/>
        </w:rPr>
        <w:t>date:</w:t>
      </w:r>
    </w:p>
    <w:p w14:paraId="03C70FAD">
      <w:pPr>
        <w:pStyle w:val="2"/>
        <w:spacing w:before="47" w:line="215" w:lineRule="auto"/>
        <w:ind w:left="18"/>
      </w:pPr>
      <w:r>
        <w:rPr>
          <w:rFonts w:hint="eastAsia" w:eastAsia="宋体"/>
          <w:spacing w:val="-1"/>
          <w:lang w:val="en-US" w:eastAsia="zh-CN"/>
        </w:rPr>
        <w:t>Shenzhen</w:t>
      </w:r>
      <w:r>
        <w:rPr>
          <w:spacing w:val="-1"/>
        </w:rPr>
        <w:t>,</w:t>
      </w:r>
      <w:r>
        <w:rPr>
          <w:spacing w:val="14"/>
        </w:rPr>
        <w:t xml:space="preserve"> </w:t>
      </w:r>
      <w:r>
        <w:rPr>
          <w:rFonts w:hint="eastAsia" w:eastAsia="宋体"/>
          <w:spacing w:val="14"/>
          <w:lang w:val="en-US" w:eastAsia="zh-CN"/>
        </w:rPr>
        <w:t>1</w:t>
      </w:r>
      <w:r>
        <w:rPr>
          <w:spacing w:val="-1"/>
        </w:rPr>
        <w:t xml:space="preserve">8th of </w:t>
      </w:r>
      <w:r>
        <w:rPr>
          <w:rFonts w:hint="eastAsia" w:eastAsia="宋体"/>
          <w:spacing w:val="-1"/>
          <w:lang w:val="en-US" w:eastAsia="zh-CN"/>
        </w:rPr>
        <w:t>March</w:t>
      </w:r>
      <w:r>
        <w:rPr>
          <w:spacing w:val="-1"/>
        </w:rPr>
        <w:t>, 2025</w:t>
      </w:r>
    </w:p>
    <w:p w14:paraId="1673AB1B">
      <w:pPr>
        <w:spacing w:line="271" w:lineRule="auto"/>
        <w:rPr>
          <w:rFonts w:ascii="Arial"/>
          <w:sz w:val="21"/>
        </w:rPr>
      </w:pPr>
    </w:p>
    <w:p w14:paraId="21FA6B2A">
      <w:pPr>
        <w:pStyle w:val="2"/>
        <w:spacing w:before="68" w:line="215" w:lineRule="auto"/>
        <w:ind w:left="15"/>
        <w:rPr>
          <w:rFonts w:hint="default" w:eastAsia="宋体"/>
          <w:lang w:val="en-US" w:eastAsia="zh-CN"/>
        </w:rPr>
      </w:pPr>
      <w:r>
        <w:rPr>
          <w:b/>
          <w:bCs/>
          <w:spacing w:val="-2"/>
        </w:rPr>
        <w:t>Name and</w:t>
      </w:r>
      <w:r>
        <w:rPr>
          <w:b/>
          <w:bCs/>
          <w:spacing w:val="18"/>
          <w:w w:val="101"/>
        </w:rPr>
        <w:t xml:space="preserve"> </w:t>
      </w:r>
      <w:r>
        <w:rPr>
          <w:b/>
          <w:bCs/>
          <w:spacing w:val="-2"/>
        </w:rPr>
        <w:t>position:</w:t>
      </w:r>
      <w:r>
        <w:rPr>
          <w:b/>
          <w:bCs/>
          <w:spacing w:val="-2"/>
        </w:rPr>
        <w:br w:type="textWrapping"/>
      </w:r>
      <w:r>
        <w:rPr>
          <w:rFonts w:hint="eastAsia" w:eastAsia="宋体"/>
          <w:b w:val="0"/>
          <w:bCs w:val="0"/>
          <w:spacing w:val="-2"/>
          <w:lang w:val="en-US" w:eastAsia="zh-CN"/>
        </w:rPr>
        <w:t>Zhang Liang</w:t>
      </w:r>
    </w:p>
    <w:p w14:paraId="1E101790">
      <w:pPr>
        <w:pStyle w:val="2"/>
        <w:spacing w:before="50" w:line="254" w:lineRule="auto"/>
        <w:ind w:right="9150"/>
        <w:rPr>
          <w:rFonts w:hint="eastAsia" w:eastAsia="宋体"/>
          <w:lang w:val="en-US" w:eastAsia="zh-CN"/>
        </w:rPr>
        <w:sectPr>
          <w:pgSz w:w="11907" w:h="16839"/>
          <w:pgMar w:top="711" w:right="715" w:bottom="0" w:left="719" w:header="0" w:footer="0" w:gutter="0"/>
          <w:cols w:space="720" w:num="1"/>
        </w:sectPr>
      </w:pPr>
    </w:p>
    <w:p w14:paraId="0F477458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50" w:line="255" w:lineRule="auto"/>
        <w:ind w:left="5060" w:right="9150" w:hanging="5060" w:hangingChars="2300"/>
        <w:jc w:val="both"/>
        <w:textAlignment w:val="baseline"/>
        <w:rPr>
          <w:rFonts w:hint="eastAsia" w:eastAsia="宋体"/>
          <w:lang w:val="en-US" w:eastAsia="zh-CN"/>
        </w:rPr>
        <w:sectPr>
          <w:type w:val="continuous"/>
          <w:pgSz w:w="11907" w:h="16839"/>
          <w:pgMar w:top="711" w:right="715" w:bottom="0" w:left="719" w:header="0" w:footer="0" w:gutter="0"/>
          <w:cols w:space="720" w:num="1"/>
        </w:sectPr>
      </w:pPr>
      <w:r>
        <w:rPr>
          <w:rFonts w:hint="eastAsia" w:eastAsia="宋体"/>
          <w:lang w:val="en-US" w:eastAsia="zh-CN"/>
        </w:rPr>
        <w:t xml:space="preserve">CEO                          </w:t>
      </w:r>
    </w:p>
    <w:p w14:paraId="05FB2564">
      <w:pPr>
        <w:pStyle w:val="2"/>
        <w:spacing w:before="50" w:line="254" w:lineRule="auto"/>
        <w:ind w:right="915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</w:t>
      </w:r>
    </w:p>
    <w:p w14:paraId="3AEBEFC4">
      <w:pPr>
        <w:pStyle w:val="2"/>
        <w:spacing w:before="50" w:line="254" w:lineRule="auto"/>
        <w:ind w:left="11" w:right="9150" w:hanging="3"/>
        <w:rPr>
          <w:rFonts w:hint="default" w:eastAsia="宋体"/>
          <w:lang w:val="en-US" w:eastAsia="zh-CN"/>
        </w:rPr>
      </w:pPr>
    </w:p>
    <w:sectPr>
      <w:type w:val="continuous"/>
      <w:pgSz w:w="11907" w:h="16839"/>
      <w:pgMar w:top="711" w:right="715" w:bottom="0" w:left="71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53325"/>
    <w:multiLevelType w:val="singleLevel"/>
    <w:tmpl w:val="DF853325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1145609"/>
    <w:rsid w:val="013A0391"/>
    <w:rsid w:val="068E605A"/>
    <w:rsid w:val="07EC6998"/>
    <w:rsid w:val="179202B3"/>
    <w:rsid w:val="1B9F3EA0"/>
    <w:rsid w:val="239148EF"/>
    <w:rsid w:val="2593449F"/>
    <w:rsid w:val="26DB434F"/>
    <w:rsid w:val="28F61640"/>
    <w:rsid w:val="32E955E2"/>
    <w:rsid w:val="343C3F54"/>
    <w:rsid w:val="3F0D6C18"/>
    <w:rsid w:val="42AD0DED"/>
    <w:rsid w:val="461A5B0A"/>
    <w:rsid w:val="4AD30D16"/>
    <w:rsid w:val="4C5B7215"/>
    <w:rsid w:val="4D8B52A1"/>
    <w:rsid w:val="4E261AA5"/>
    <w:rsid w:val="59462717"/>
    <w:rsid w:val="6C8128D6"/>
    <w:rsid w:val="6DC01176"/>
    <w:rsid w:val="75C36B47"/>
    <w:rsid w:val="76F52C23"/>
    <w:rsid w:val="7927654D"/>
    <w:rsid w:val="7A4C2E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Calibri" w:hAnsi="Calibri" w:eastAsia="Calibri" w:cs="Calibri"/>
      <w:sz w:val="22"/>
      <w:szCs w:val="22"/>
      <w:lang w:val="en-US" w:eastAsia="en-US" w:bidi="ar-SA"/>
    </w:rPr>
  </w:style>
  <w:style w:type="character" w:styleId="5">
    <w:name w:val="Strong"/>
    <w:basedOn w:val="4"/>
    <w:qFormat/>
    <w:uiPriority w:val="0"/>
    <w:rPr>
      <w:b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369</Words>
  <Characters>2331</Characters>
  <TotalTime>31</TotalTime>
  <ScaleCrop>false</ScaleCrop>
  <LinksUpToDate>false</LinksUpToDate>
  <CharactersWithSpaces>2720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2025-01-28T16:55:00Z</dcterms:created>
  <dc:creator>Ana Pinar</dc:creator>
  <cp:lastModifiedBy>创通电子</cp:lastModifiedBy>
  <dcterms:modified xsi:type="dcterms:W3CDTF">2025-04-03T07:42:04Z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2025-03-14T18:35:36Z</vt:filetime>
  </property>
  <property fmtid="{D5CDD505-2E9C-101B-9397-08002B2CF9AE}" pid="4" name="KSOTemplateDocerSaveRecord">
    <vt:lpwstr>eyJoZGlkIjoiZDBlMmJmZWEwNTFiZDEyYWFlNmVlMDhmNmEwOTNmYzUiLCJ1c2VySWQiOiIyNzI3ODE0MjgifQ==</vt:lpwstr>
  </property>
  <property fmtid="{D5CDD505-2E9C-101B-9397-08002B2CF9AE}" pid="5" name="KSOProductBuildVer">
    <vt:lpwstr>2052-12.1.0.20305</vt:lpwstr>
  </property>
  <property fmtid="{D5CDD505-2E9C-101B-9397-08002B2CF9AE}" pid="6" name="ICV">
    <vt:lpwstr>DAF391DACD814715B0807D2B37118C9D_13</vt:lpwstr>
  </property>
</Properties>
</file>